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5-478</w:t>
      </w:r>
      <w:r w:rsidRPr="00314678">
        <w:rPr>
          <w:sz w:val="23"/>
          <w:szCs w:val="23"/>
        </w:rPr>
        <w:t>-2107/2026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2</w:t>
      </w:r>
      <w:r w:rsidR="002D16CF">
        <w:rPr>
          <w:bCs/>
          <w:sz w:val="23"/>
          <w:szCs w:val="23"/>
        </w:rPr>
        <w:t>7-26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</w:t>
      </w:r>
      <w:r w:rsidRPr="0031467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января 2026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024024312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24.10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19.11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19.01.2026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2D16CF">
        <w:rPr>
          <w:rFonts w:ascii="Times New Roman" w:hAnsi="Times New Roman"/>
          <w:color w:val="FF0000"/>
          <w:sz w:val="23"/>
          <w:szCs w:val="23"/>
        </w:rPr>
        <w:t>358095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2D16CF">
        <w:rPr>
          <w:color w:val="000000"/>
          <w:sz w:val="23"/>
          <w:szCs w:val="23"/>
        </w:rPr>
        <w:t>1881058625</w:t>
      </w:r>
      <w:r w:rsidR="002D16CF">
        <w:rPr>
          <w:color w:val="000000"/>
          <w:sz w:val="23"/>
          <w:szCs w:val="23"/>
        </w:rPr>
        <w:t xml:space="preserve">1024024312 </w:t>
      </w:r>
      <w:r w:rsidRPr="00314678" w:rsidR="002D16CF">
        <w:rPr>
          <w:color w:val="000000"/>
          <w:sz w:val="23"/>
          <w:szCs w:val="23"/>
        </w:rPr>
        <w:t xml:space="preserve">от </w:t>
      </w:r>
      <w:r w:rsidR="002D16CF">
        <w:rPr>
          <w:color w:val="000000"/>
          <w:sz w:val="23"/>
          <w:szCs w:val="23"/>
        </w:rPr>
        <w:t>24.10</w:t>
      </w:r>
      <w:r w:rsidRPr="00314678" w:rsidR="002D16CF">
        <w:rPr>
          <w:color w:val="000000"/>
          <w:sz w:val="23"/>
          <w:szCs w:val="23"/>
        </w:rPr>
        <w:t xml:space="preserve">.2025, вступившем в законную силу </w:t>
      </w:r>
      <w:r w:rsidR="002D16CF">
        <w:rPr>
          <w:color w:val="000000"/>
          <w:sz w:val="23"/>
          <w:szCs w:val="23"/>
        </w:rPr>
        <w:t>19.11</w:t>
      </w:r>
      <w:r w:rsidRPr="00314678" w:rsidR="002D16CF">
        <w:rPr>
          <w:color w:val="000000"/>
          <w:sz w:val="23"/>
          <w:szCs w:val="23"/>
        </w:rPr>
        <w:t>.2025,</w:t>
      </w:r>
      <w:r w:rsidR="002D16CF">
        <w:rPr>
          <w:color w:val="00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</w:t>
      </w:r>
      <w:r w:rsidRPr="00314678">
        <w:rPr>
          <w:rFonts w:ascii="Times New Roman" w:hAnsi="Times New Roman"/>
          <w:color w:val="FF0000"/>
          <w:sz w:val="23"/>
          <w:szCs w:val="23"/>
        </w:rPr>
        <w:t>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</w:t>
      </w:r>
      <w:r w:rsidRPr="00314678">
        <w:rPr>
          <w:rFonts w:ascii="Times New Roman" w:hAnsi="Times New Roman"/>
          <w:sz w:val="23"/>
          <w:szCs w:val="23"/>
        </w:rPr>
        <w:t>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</w:t>
      </w:r>
      <w:r w:rsidRPr="00314678">
        <w:rPr>
          <w:rFonts w:ascii="Times New Roman" w:hAnsi="Times New Roman"/>
          <w:sz w:val="23"/>
          <w:szCs w:val="23"/>
        </w:rPr>
        <w:t>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</w:t>
      </w:r>
      <w:r w:rsidRPr="00314678">
        <w:rPr>
          <w:sz w:val="23"/>
          <w:szCs w:val="23"/>
        </w:rPr>
        <w:t xml:space="preserve">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>
        <w:rPr>
          <w:sz w:val="23"/>
          <w:szCs w:val="23"/>
          <w:lang w:eastAsia="en-US"/>
        </w:rPr>
        <w:t>7</w:t>
      </w:r>
      <w:r w:rsidR="002D16CF">
        <w:rPr>
          <w:sz w:val="23"/>
          <w:szCs w:val="23"/>
          <w:lang w:eastAsia="en-US"/>
        </w:rPr>
        <w:t>82620143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D16CF"/>
    <w:rsid w:val="00314678"/>
    <w:rsid w:val="00504340"/>
    <w:rsid w:val="008E4845"/>
    <w:rsid w:val="009F3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